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8BF13" w14:textId="77777777" w:rsidR="00344EF7" w:rsidRDefault="00344EF7" w:rsidP="003C5533">
      <w:pPr>
        <w:jc w:val="center"/>
        <w:rPr>
          <w:b/>
          <w:sz w:val="28"/>
          <w:szCs w:val="28"/>
        </w:rPr>
      </w:pPr>
    </w:p>
    <w:p w14:paraId="2C9701F6" w14:textId="77777777" w:rsidR="003C5533" w:rsidRPr="002A3892" w:rsidRDefault="003C5533" w:rsidP="003C5533">
      <w:pPr>
        <w:jc w:val="center"/>
        <w:rPr>
          <w:b/>
          <w:sz w:val="28"/>
          <w:szCs w:val="28"/>
        </w:rPr>
      </w:pPr>
      <w:r w:rsidRPr="002A3892">
        <w:rPr>
          <w:b/>
          <w:sz w:val="28"/>
          <w:szCs w:val="28"/>
        </w:rPr>
        <w:t>Prerequisites</w:t>
      </w:r>
    </w:p>
    <w:p w14:paraId="38330DD7" w14:textId="77777777" w:rsidR="009009AC" w:rsidRDefault="00370409">
      <w:r>
        <w:t xml:space="preserve">These are directions for installing the necessary prerequisites for </w:t>
      </w:r>
      <w:r w:rsidR="00344EF7">
        <w:t xml:space="preserve">Scatalogue </w:t>
      </w:r>
      <w:r>
        <w:t>python scripts and ArcToolbox tools</w:t>
      </w:r>
      <w:r w:rsidR="00E7199A">
        <w:t>.  Note that that these directions reference ArcGIS 10.5.  If using a different version, change the path in the directions accordingly</w:t>
      </w:r>
      <w:r>
        <w:t>.</w:t>
      </w:r>
      <w:bookmarkStart w:id="0" w:name="_GoBack"/>
      <w:bookmarkEnd w:id="0"/>
    </w:p>
    <w:p w14:paraId="19A6B1EC" w14:textId="77777777" w:rsidR="002568AA" w:rsidRDefault="00370409" w:rsidP="002568AA">
      <w:pPr>
        <w:pStyle w:val="ListParagraph"/>
        <w:numPr>
          <w:ilvl w:val="0"/>
          <w:numId w:val="1"/>
        </w:numPr>
      </w:pPr>
      <w:r>
        <w:t>Make sure the most recent version of ArcGIS is installed.</w:t>
      </w:r>
    </w:p>
    <w:p w14:paraId="2B0462C8" w14:textId="77777777" w:rsidR="00370409" w:rsidRDefault="00370409" w:rsidP="00370409">
      <w:pPr>
        <w:pStyle w:val="ListParagraph"/>
        <w:numPr>
          <w:ilvl w:val="0"/>
          <w:numId w:val="1"/>
        </w:numPr>
      </w:pPr>
      <w:r>
        <w:t>Update Pip.  Pip is a python site package installer.  It is the easiest way to add and upgrade the python add-ons necessary to run some of these tools.</w:t>
      </w:r>
    </w:p>
    <w:p w14:paraId="624E6766" w14:textId="77777777" w:rsidR="00370409" w:rsidRDefault="00370409" w:rsidP="00370409">
      <w:pPr>
        <w:pStyle w:val="ListParagraph"/>
        <w:numPr>
          <w:ilvl w:val="1"/>
          <w:numId w:val="1"/>
        </w:numPr>
      </w:pPr>
      <w:r>
        <w:t>Open a command prompt in windows.  From the windows start menu, type CMD in the search box and hit enter.</w:t>
      </w:r>
    </w:p>
    <w:p w14:paraId="74E19E9A" w14:textId="21756EC1" w:rsidR="00370409" w:rsidRDefault="00370409" w:rsidP="003F1B79">
      <w:pPr>
        <w:pStyle w:val="ListParagraph"/>
        <w:numPr>
          <w:ilvl w:val="1"/>
          <w:numId w:val="1"/>
        </w:numPr>
      </w:pPr>
      <w:r>
        <w:t>Type “</w:t>
      </w:r>
      <w:r w:rsidR="00CD76F7">
        <w:t>C:\Python27</w:t>
      </w:r>
      <w:r w:rsidR="00BC6F4D">
        <w:t>\</w:t>
      </w:r>
      <w:r w:rsidR="005279EE">
        <w:t>ArcGIS10.7</w:t>
      </w:r>
      <w:r w:rsidR="00BC6F4D">
        <w:t>\</w:t>
      </w:r>
      <w:r w:rsidR="00CD76F7">
        <w:t>scripts\pip.exe install pip --upgrade</w:t>
      </w:r>
      <w:r>
        <w:t>” and hit enter.  This either verify that you have the most recent version of the Pip installer, or update it if necessary.</w:t>
      </w:r>
    </w:p>
    <w:p w14:paraId="0E8E5F07" w14:textId="77777777" w:rsidR="00370409" w:rsidRDefault="00DB26DE" w:rsidP="007008DD">
      <w:pPr>
        <w:pStyle w:val="ListParagraph"/>
        <w:numPr>
          <w:ilvl w:val="0"/>
          <w:numId w:val="1"/>
        </w:numPr>
      </w:pPr>
      <w:r>
        <w:t>Upgrade NumPy.  This is a mathematics python site-package.</w:t>
      </w:r>
    </w:p>
    <w:p w14:paraId="06E0445F" w14:textId="3070B197" w:rsidR="00DB26DE" w:rsidRDefault="00DB26DE" w:rsidP="00DB26DE">
      <w:pPr>
        <w:pStyle w:val="ListParagraph"/>
        <w:numPr>
          <w:ilvl w:val="1"/>
          <w:numId w:val="1"/>
        </w:numPr>
      </w:pPr>
      <w:r>
        <w:t>In the windows command prompt, type “</w:t>
      </w:r>
      <w:r w:rsidR="007F1B2B" w:rsidRPr="003F1B79">
        <w:t>C:\Python27</w:t>
      </w:r>
      <w:r w:rsidR="00BC6F4D">
        <w:t>\</w:t>
      </w:r>
      <w:r w:rsidR="005279EE">
        <w:t>ArcGIS10.7</w:t>
      </w:r>
      <w:r w:rsidR="00BC6F4D">
        <w:t>\</w:t>
      </w:r>
      <w:r w:rsidR="007F1B2B">
        <w:t>scripts\</w:t>
      </w:r>
      <w:r>
        <w:t>pip</w:t>
      </w:r>
      <w:r w:rsidR="00017C87" w:rsidRPr="005A45A0">
        <w:t>.exe</w:t>
      </w:r>
      <w:r w:rsidRPr="005A45A0">
        <w:t xml:space="preserve"> </w:t>
      </w:r>
      <w:r>
        <w:t xml:space="preserve">install </w:t>
      </w:r>
      <w:proofErr w:type="spellStart"/>
      <w:proofErr w:type="gramStart"/>
      <w:r>
        <w:t>numpy</w:t>
      </w:r>
      <w:proofErr w:type="spellEnd"/>
      <w:r>
        <w:t xml:space="preserve">  --</w:t>
      </w:r>
      <w:proofErr w:type="gramEnd"/>
      <w:r>
        <w:t>upgrade” and hit enter.</w:t>
      </w:r>
    </w:p>
    <w:p w14:paraId="64ABA629" w14:textId="77777777" w:rsidR="00DB26DE" w:rsidRDefault="00DB26DE" w:rsidP="00DB26DE">
      <w:pPr>
        <w:pStyle w:val="ListParagraph"/>
        <w:numPr>
          <w:ilvl w:val="0"/>
          <w:numId w:val="1"/>
        </w:numPr>
      </w:pPr>
      <w:r>
        <w:t>Upgrade Pandas.  This is a data manipulation package.</w:t>
      </w:r>
    </w:p>
    <w:p w14:paraId="28124ED5" w14:textId="01B9D298" w:rsidR="005A45A0" w:rsidRDefault="00DB26DE" w:rsidP="005A45A0">
      <w:pPr>
        <w:pStyle w:val="ListParagraph"/>
        <w:numPr>
          <w:ilvl w:val="1"/>
          <w:numId w:val="1"/>
        </w:numPr>
      </w:pPr>
      <w:r>
        <w:t>In the windows command prompt, type “</w:t>
      </w:r>
      <w:r w:rsidR="003C5533" w:rsidRPr="003F1B79">
        <w:t>C:\Python27</w:t>
      </w:r>
      <w:r w:rsidR="00BC6F4D">
        <w:t>\</w:t>
      </w:r>
      <w:r w:rsidR="005279EE">
        <w:t>ArcGIS10.7</w:t>
      </w:r>
      <w:r w:rsidR="00BC6F4D">
        <w:t>\</w:t>
      </w:r>
      <w:r w:rsidR="003C5533">
        <w:t>scripts\pip</w:t>
      </w:r>
      <w:r w:rsidR="00484C9C">
        <w:t>.exe</w:t>
      </w:r>
      <w:r>
        <w:t xml:space="preserve"> install pandas   --upgrade” and hit enter.</w:t>
      </w:r>
    </w:p>
    <w:p w14:paraId="61671659" w14:textId="77777777" w:rsidR="002E172C" w:rsidRDefault="002E172C" w:rsidP="002E172C">
      <w:pPr>
        <w:pStyle w:val="ListParagraph"/>
        <w:numPr>
          <w:ilvl w:val="0"/>
          <w:numId w:val="1"/>
        </w:numPr>
      </w:pPr>
      <w:r>
        <w:t xml:space="preserve">Install Pillow.  This is an image processing extension for python. </w:t>
      </w:r>
    </w:p>
    <w:p w14:paraId="4AD12D6C" w14:textId="75922144" w:rsidR="002E172C" w:rsidRDefault="002E172C" w:rsidP="002E172C">
      <w:pPr>
        <w:pStyle w:val="ListParagraph"/>
        <w:numPr>
          <w:ilvl w:val="1"/>
          <w:numId w:val="1"/>
        </w:numPr>
      </w:pPr>
      <w:r>
        <w:t>In the windows command prompt, type “</w:t>
      </w:r>
      <w:r w:rsidRPr="003F1B79">
        <w:t>C:\Python27</w:t>
      </w:r>
      <w:r w:rsidR="00BC6F4D">
        <w:t>\</w:t>
      </w:r>
      <w:r w:rsidR="005279EE">
        <w:t>ArcGIS10.7</w:t>
      </w:r>
      <w:r w:rsidR="00BC6F4D">
        <w:t>\</w:t>
      </w:r>
      <w:r>
        <w:t>scripts\pip.exe install pillow” and hit enter.</w:t>
      </w:r>
    </w:p>
    <w:p w14:paraId="55C860F3" w14:textId="77777777" w:rsidR="00484C9C" w:rsidRDefault="00CF37DB" w:rsidP="00484C9C">
      <w:pPr>
        <w:pStyle w:val="ListParagraph"/>
        <w:numPr>
          <w:ilvl w:val="0"/>
          <w:numId w:val="1"/>
        </w:numPr>
      </w:pPr>
      <w:r>
        <w:t>Install X</w:t>
      </w:r>
      <w:r w:rsidR="00484C9C">
        <w:t>lsx</w:t>
      </w:r>
      <w:r>
        <w:t>W</w:t>
      </w:r>
      <w:r w:rsidR="00484C9C">
        <w:t>riter.  This is a python package that allows reading and writing to Excel files.</w:t>
      </w:r>
    </w:p>
    <w:p w14:paraId="033C2685" w14:textId="316DF624" w:rsidR="0015240C" w:rsidRDefault="00484C9C" w:rsidP="0015240C">
      <w:pPr>
        <w:pStyle w:val="ListParagraph"/>
        <w:numPr>
          <w:ilvl w:val="1"/>
          <w:numId w:val="1"/>
        </w:numPr>
      </w:pPr>
      <w:r>
        <w:t>In the windows command prompt, type “</w:t>
      </w:r>
      <w:r w:rsidR="00CD76F7">
        <w:t>C:\Python27</w:t>
      </w:r>
      <w:r w:rsidR="00BC6F4D">
        <w:t>\</w:t>
      </w:r>
      <w:r w:rsidR="005279EE">
        <w:t>ArcGIS10.7</w:t>
      </w:r>
      <w:r w:rsidR="00BC6F4D">
        <w:t>\</w:t>
      </w:r>
      <w:r w:rsidR="00CD76F7">
        <w:t xml:space="preserve">scripts\pip.exe install </w:t>
      </w:r>
      <w:proofErr w:type="spellStart"/>
      <w:r w:rsidR="00CD76F7">
        <w:t>patool</w:t>
      </w:r>
      <w:proofErr w:type="spellEnd"/>
      <w:r w:rsidR="00CD76F7">
        <w:t xml:space="preserve"> --upgrade</w:t>
      </w:r>
      <w:r>
        <w:t>” and hit enter.</w:t>
      </w:r>
    </w:p>
    <w:p w14:paraId="359E606F" w14:textId="77777777" w:rsidR="0015240C" w:rsidRDefault="0015240C" w:rsidP="0015240C">
      <w:pPr>
        <w:pStyle w:val="ListParagraph"/>
        <w:numPr>
          <w:ilvl w:val="0"/>
          <w:numId w:val="1"/>
        </w:numPr>
      </w:pPr>
      <w:r>
        <w:t>Install PyUnpack.  This python site package allows unpacking of various formats of zipped files.</w:t>
      </w:r>
    </w:p>
    <w:p w14:paraId="17E64AEF" w14:textId="2B4F8AB3" w:rsidR="00DE7313" w:rsidRDefault="0015240C" w:rsidP="00DE7313">
      <w:pPr>
        <w:pStyle w:val="ListParagraph"/>
        <w:numPr>
          <w:ilvl w:val="1"/>
          <w:numId w:val="1"/>
        </w:numPr>
      </w:pPr>
      <w:r>
        <w:t>In the windows command prompt, type “</w:t>
      </w:r>
      <w:r w:rsidRPr="003F1B79">
        <w:t>C:\Python27</w:t>
      </w:r>
      <w:r w:rsidR="00BC6F4D">
        <w:t>\</w:t>
      </w:r>
      <w:r w:rsidR="005279EE">
        <w:t>ArcGIS10.7</w:t>
      </w:r>
      <w:r w:rsidR="00BC6F4D">
        <w:t>\</w:t>
      </w:r>
      <w:r>
        <w:t xml:space="preserve">scripts\pip.exe install </w:t>
      </w:r>
      <w:proofErr w:type="spellStart"/>
      <w:r>
        <w:t>pyunpack</w:t>
      </w:r>
      <w:proofErr w:type="spellEnd"/>
      <w:r>
        <w:t>” and hit enter.</w:t>
      </w:r>
    </w:p>
    <w:p w14:paraId="78D57DAD" w14:textId="77777777" w:rsidR="00DE7313" w:rsidRDefault="00DE7313" w:rsidP="00DE7313">
      <w:pPr>
        <w:pStyle w:val="ListParagraph"/>
        <w:numPr>
          <w:ilvl w:val="0"/>
          <w:numId w:val="1"/>
        </w:numPr>
      </w:pPr>
      <w:r>
        <w:t xml:space="preserve">Install </w:t>
      </w:r>
      <w:proofErr w:type="spellStart"/>
      <w:r>
        <w:t>PaTool</w:t>
      </w:r>
      <w:proofErr w:type="spellEnd"/>
      <w:r>
        <w:t>.  This is the Python package index for some forms of compression.  Check to make sure it is installed by attempting to reinstall.</w:t>
      </w:r>
    </w:p>
    <w:p w14:paraId="3143414C" w14:textId="28022405" w:rsidR="00DE7313" w:rsidRDefault="00DE7313" w:rsidP="009C08D7">
      <w:pPr>
        <w:pStyle w:val="ListParagraph"/>
        <w:numPr>
          <w:ilvl w:val="1"/>
          <w:numId w:val="1"/>
        </w:numPr>
      </w:pPr>
      <w:r>
        <w:t>In the windows command prompt, type</w:t>
      </w:r>
      <w:proofErr w:type="gramStart"/>
      <w:r>
        <w:t xml:space="preserve">   “</w:t>
      </w:r>
      <w:proofErr w:type="gramEnd"/>
      <w:r>
        <w:t>C:\Python27</w:t>
      </w:r>
      <w:r w:rsidR="00BC6F4D">
        <w:t>\</w:t>
      </w:r>
      <w:r w:rsidR="005279EE">
        <w:t>ArcGIS10.7</w:t>
      </w:r>
      <w:r w:rsidR="00BC6F4D">
        <w:t>\</w:t>
      </w:r>
      <w:r>
        <w:t xml:space="preserve">scripts\pip.exe install </w:t>
      </w:r>
      <w:proofErr w:type="spellStart"/>
      <w:r>
        <w:t>patool</w:t>
      </w:r>
      <w:proofErr w:type="spellEnd"/>
      <w:r>
        <w:t>” and hit enter.  If it is already installed, attempt to upgrade by typing the following into the command prompt and hitting enter:</w:t>
      </w:r>
      <w:proofErr w:type="gramStart"/>
      <w:r>
        <w:t xml:space="preserve">   “</w:t>
      </w:r>
      <w:proofErr w:type="gramEnd"/>
      <w:r>
        <w:t>C:\Python27</w:t>
      </w:r>
      <w:r w:rsidR="00BC6F4D">
        <w:t>\</w:t>
      </w:r>
      <w:r w:rsidR="005279EE">
        <w:t>ArcGIS10.7</w:t>
      </w:r>
      <w:r w:rsidR="00BC6F4D">
        <w:t>\</w:t>
      </w:r>
      <w:r>
        <w:t xml:space="preserve">scripts\pip.exe install </w:t>
      </w:r>
      <w:proofErr w:type="spellStart"/>
      <w:r>
        <w:t>patool</w:t>
      </w:r>
      <w:proofErr w:type="spellEnd"/>
      <w:r w:rsidR="009C08D7">
        <w:t xml:space="preserve"> </w:t>
      </w:r>
      <w:r>
        <w:t>--upgrade”</w:t>
      </w:r>
    </w:p>
    <w:p w14:paraId="7C2CC65D" w14:textId="4C70EA53" w:rsidR="002D1E19" w:rsidRDefault="002D1E19" w:rsidP="002D1E19">
      <w:pPr>
        <w:pStyle w:val="ListParagraph"/>
        <w:numPr>
          <w:ilvl w:val="0"/>
          <w:numId w:val="1"/>
        </w:numPr>
      </w:pPr>
      <w:r>
        <w:t xml:space="preserve">Install </w:t>
      </w:r>
      <w:proofErr w:type="spellStart"/>
      <w:r>
        <w:t>fdfgen</w:t>
      </w:r>
      <w:proofErr w:type="spellEnd"/>
      <w:r>
        <w:t>.  This is the Python package for generating a precursor format to populate a PDF form.  In our case, this is a Shoreline Oiling Summary Form.  Check to make sure it is installed by attempting to reinstall.  “</w:t>
      </w:r>
      <w:r w:rsidR="00CD76F7">
        <w:t>C:\Python27</w:t>
      </w:r>
      <w:r w:rsidR="00BC6F4D">
        <w:t>\</w:t>
      </w:r>
      <w:r w:rsidR="005279EE">
        <w:t>ArcGIS10.7</w:t>
      </w:r>
      <w:r w:rsidR="00BC6F4D">
        <w:t>\</w:t>
      </w:r>
      <w:r w:rsidR="008153F4">
        <w:t xml:space="preserve">scripts\pip.exe install </w:t>
      </w:r>
      <w:proofErr w:type="spellStart"/>
      <w:r w:rsidR="008153F4">
        <w:t>fdfgen</w:t>
      </w:r>
      <w:proofErr w:type="spellEnd"/>
      <w:r w:rsidR="00CD76F7">
        <w:t xml:space="preserve"> --upgrade</w:t>
      </w:r>
      <w:r>
        <w:t>”</w:t>
      </w:r>
    </w:p>
    <w:p w14:paraId="5CC2E21B" w14:textId="77777777" w:rsidR="002D1E19" w:rsidRDefault="002D1E19" w:rsidP="002D1E19">
      <w:pPr>
        <w:pStyle w:val="ListParagraph"/>
        <w:numPr>
          <w:ilvl w:val="0"/>
          <w:numId w:val="1"/>
        </w:numPr>
      </w:pPr>
      <w:r>
        <w:t xml:space="preserve">Install, </w:t>
      </w:r>
      <w:r w:rsidRPr="002D1E19">
        <w:t>T:\OSPR_Data\Ospr_Tools\GIS\ArcGIS\OSPR\SCAT\Install</w:t>
      </w:r>
      <w:r>
        <w:t>\</w:t>
      </w:r>
      <w:r w:rsidRPr="002D1E19">
        <w:t>pdftk_server-2.02-win-setup</w:t>
      </w:r>
      <w:r>
        <w:t xml:space="preserve">.exe   You will need </w:t>
      </w:r>
      <w:proofErr w:type="spellStart"/>
      <w:r>
        <w:t>ViewFinity</w:t>
      </w:r>
      <w:proofErr w:type="spellEnd"/>
      <w:r>
        <w:t xml:space="preserve"> permission.  This executable is called from python and takes the format from </w:t>
      </w:r>
      <w:proofErr w:type="spellStart"/>
      <w:r>
        <w:t>fdfgen</w:t>
      </w:r>
      <w:proofErr w:type="spellEnd"/>
      <w:r>
        <w:t xml:space="preserve"> and populates the values into the PDF form.  </w:t>
      </w:r>
    </w:p>
    <w:p w14:paraId="3B691D9F" w14:textId="77777777" w:rsidR="002D1E19" w:rsidRDefault="002D1E19" w:rsidP="002D1E19">
      <w:pPr>
        <w:pStyle w:val="ListParagraph"/>
      </w:pPr>
    </w:p>
    <w:p w14:paraId="4AA2213F" w14:textId="77777777" w:rsidR="003A452E" w:rsidRDefault="003A452E" w:rsidP="003C5533">
      <w:pPr>
        <w:jc w:val="center"/>
        <w:rPr>
          <w:b/>
          <w:sz w:val="28"/>
          <w:szCs w:val="28"/>
        </w:rPr>
      </w:pPr>
    </w:p>
    <w:p w14:paraId="48E2487A" w14:textId="77777777" w:rsidR="003A452E" w:rsidRDefault="003A452E" w:rsidP="003C5533">
      <w:pPr>
        <w:jc w:val="center"/>
        <w:rPr>
          <w:b/>
          <w:sz w:val="28"/>
          <w:szCs w:val="28"/>
        </w:rPr>
      </w:pPr>
    </w:p>
    <w:p w14:paraId="2C033AF3" w14:textId="77777777" w:rsidR="003A452E" w:rsidRDefault="003A452E" w:rsidP="003C5533">
      <w:pPr>
        <w:jc w:val="center"/>
        <w:rPr>
          <w:b/>
          <w:sz w:val="28"/>
          <w:szCs w:val="28"/>
        </w:rPr>
      </w:pPr>
    </w:p>
    <w:p w14:paraId="12F952D3" w14:textId="77777777" w:rsidR="003A452E" w:rsidRDefault="003A452E" w:rsidP="003C5533">
      <w:pPr>
        <w:jc w:val="center"/>
        <w:rPr>
          <w:b/>
          <w:sz w:val="28"/>
          <w:szCs w:val="28"/>
        </w:rPr>
      </w:pPr>
    </w:p>
    <w:p w14:paraId="01EB1444" w14:textId="77777777" w:rsidR="003C5533" w:rsidRPr="002A3892" w:rsidRDefault="003111C7" w:rsidP="003C5533">
      <w:pPr>
        <w:jc w:val="center"/>
        <w:rPr>
          <w:b/>
          <w:sz w:val="28"/>
          <w:szCs w:val="28"/>
        </w:rPr>
      </w:pPr>
      <w:r w:rsidRPr="002A3892">
        <w:rPr>
          <w:b/>
          <w:sz w:val="28"/>
          <w:szCs w:val="28"/>
        </w:rPr>
        <w:t>Scripts</w:t>
      </w:r>
    </w:p>
    <w:p w14:paraId="32751D3E" w14:textId="77777777" w:rsidR="002A3892" w:rsidRDefault="00461722" w:rsidP="002A3892">
      <w:pPr>
        <w:ind w:firstLine="720"/>
      </w:pPr>
      <w:r>
        <w:t>The</w:t>
      </w:r>
      <w:r w:rsidR="00344EF7">
        <w:t xml:space="preserve"> only</w:t>
      </w:r>
      <w:r>
        <w:t xml:space="preserve"> way to access and use these scripts is </w:t>
      </w:r>
      <w:r w:rsidR="002A3892">
        <w:t xml:space="preserve">via </w:t>
      </w:r>
      <w:r>
        <w:t>Ar</w:t>
      </w:r>
      <w:r w:rsidR="002A3892">
        <w:t>cToolbox</w:t>
      </w:r>
      <w:r w:rsidR="002A3892" w:rsidRPr="002A3892">
        <w:t xml:space="preserve"> </w:t>
      </w:r>
      <w:r w:rsidR="00344EF7">
        <w:t>(from</w:t>
      </w:r>
      <w:r w:rsidR="002A3892">
        <w:t xml:space="preserve"> ArcMap</w:t>
      </w:r>
      <w:r w:rsidR="00344EF7">
        <w:t>).</w:t>
      </w:r>
      <w:r w:rsidR="002A3892">
        <w:t xml:space="preserve">  You will need to add t</w:t>
      </w:r>
      <w:r w:rsidR="003111C7">
        <w:t xml:space="preserve">he </w:t>
      </w:r>
      <w:r w:rsidR="00344EF7" w:rsidRPr="00344EF7">
        <w:rPr>
          <w:b/>
        </w:rPr>
        <w:t>SCAT</w:t>
      </w:r>
      <w:r w:rsidR="003111C7" w:rsidRPr="00344EF7">
        <w:rPr>
          <w:b/>
        </w:rPr>
        <w:t>.tbx</w:t>
      </w:r>
      <w:r w:rsidR="003111C7">
        <w:t xml:space="preserve"> toolbox for ArcGIS </w:t>
      </w:r>
      <w:r w:rsidR="002A3892">
        <w:t xml:space="preserve">that </w:t>
      </w:r>
      <w:r w:rsidR="003111C7">
        <w:t xml:space="preserve">is located here:  </w:t>
      </w:r>
    </w:p>
    <w:p w14:paraId="51EF9144" w14:textId="77777777" w:rsidR="003111C7" w:rsidRDefault="005279EE" w:rsidP="003111C7">
      <w:hyperlink r:id="rId7" w:history="1">
        <w:r w:rsidR="003111C7" w:rsidRPr="00A564F1">
          <w:rPr>
            <w:rStyle w:val="Hyperlink"/>
          </w:rPr>
          <w:t>\\geodata.ad.dfg.ca.gov\GIS\OSPR_GIS\OSPR_Data\Ospr_Tools\GIS\ArcGIS\OSPR\</w:t>
        </w:r>
      </w:hyperlink>
      <w:r w:rsidR="00344EF7">
        <w:rPr>
          <w:rStyle w:val="Hyperlink"/>
        </w:rPr>
        <w:t>SCAT\</w:t>
      </w:r>
    </w:p>
    <w:p w14:paraId="6EA4C1F4" w14:textId="77777777" w:rsidR="003C5533" w:rsidRDefault="002A3892" w:rsidP="002A3892">
      <w:pPr>
        <w:ind w:firstLine="720"/>
      </w:pPr>
      <w:r>
        <w:t xml:space="preserve">Actual python script files </w:t>
      </w:r>
      <w:r w:rsidR="00911D94">
        <w:t>underlying</w:t>
      </w:r>
      <w:r>
        <w:t xml:space="preserve"> these tools are located here:</w:t>
      </w:r>
    </w:p>
    <w:p w14:paraId="41B1AF31" w14:textId="77777777" w:rsidR="00911D94" w:rsidRDefault="005279EE" w:rsidP="00911D94">
      <w:hyperlink r:id="rId8" w:history="1">
        <w:r w:rsidR="00911D94" w:rsidRPr="00A564F1">
          <w:rPr>
            <w:rStyle w:val="Hyperlink"/>
          </w:rPr>
          <w:t>\\geodata.ad.dfg.ca.gov\GIS\OSPR_GIS\OSPR_Data\Ospr_Tools\GIS\ArcGIS\OSPR\</w:t>
        </w:r>
      </w:hyperlink>
      <w:r w:rsidR="00911D94">
        <w:rPr>
          <w:rStyle w:val="Hyperlink"/>
        </w:rPr>
        <w:t>SCAT\Scripts</w:t>
      </w:r>
    </w:p>
    <w:p w14:paraId="589AC6E3" w14:textId="77777777" w:rsidR="00031C10" w:rsidRDefault="00031C10">
      <w:r>
        <w:br w:type="page"/>
      </w:r>
    </w:p>
    <w:p w14:paraId="44CCD55F" w14:textId="77777777" w:rsidR="008E4C94" w:rsidRDefault="008E4C94" w:rsidP="003111C7"/>
    <w:p w14:paraId="01226E5D" w14:textId="77777777" w:rsidR="00F71247" w:rsidRDefault="00336229" w:rsidP="002A3892">
      <w:pPr>
        <w:jc w:val="center"/>
        <w:rPr>
          <w:b/>
          <w:sz w:val="28"/>
          <w:szCs w:val="28"/>
        </w:rPr>
      </w:pPr>
      <w:r>
        <w:rPr>
          <w:b/>
          <w:sz w:val="28"/>
          <w:szCs w:val="28"/>
        </w:rPr>
        <w:t>Scatalogue Processing Tools</w:t>
      </w:r>
    </w:p>
    <w:p w14:paraId="20F098E3" w14:textId="77777777" w:rsidR="002A3892" w:rsidRPr="00375354" w:rsidRDefault="00375354" w:rsidP="00375354">
      <w:pPr>
        <w:rPr>
          <w:sz w:val="24"/>
          <w:szCs w:val="24"/>
        </w:rPr>
      </w:pPr>
      <w:r>
        <w:rPr>
          <w:sz w:val="24"/>
          <w:szCs w:val="24"/>
        </w:rPr>
        <w:t xml:space="preserve">These are the primary tools for importing and processing incoming data from the Scatalogue app.  </w:t>
      </w:r>
      <w:r w:rsidR="0035619E">
        <w:rPr>
          <w:sz w:val="24"/>
          <w:szCs w:val="24"/>
        </w:rPr>
        <w:t xml:space="preserve">These three tools are listed in order in the main root folder of the toolbox.  </w:t>
      </w:r>
      <w:r>
        <w:rPr>
          <w:sz w:val="24"/>
          <w:szCs w:val="24"/>
        </w:rPr>
        <w:t>They must be used in order from 1 to 3, although steps 2-3 may not be necessary for all incidents</w:t>
      </w:r>
      <w:r w:rsidR="00031C10">
        <w:rPr>
          <w:sz w:val="24"/>
          <w:szCs w:val="24"/>
        </w:rPr>
        <w:t xml:space="preserve"> and occasions</w:t>
      </w:r>
      <w:r>
        <w:rPr>
          <w:sz w:val="24"/>
          <w:szCs w:val="24"/>
        </w:rPr>
        <w:t>.</w:t>
      </w:r>
    </w:p>
    <w:p w14:paraId="492611A9" w14:textId="77777777" w:rsidR="005B1D5F" w:rsidRPr="002A3892" w:rsidRDefault="005B1D5F" w:rsidP="00375354">
      <w:pPr>
        <w:rPr>
          <w:b/>
          <w:sz w:val="28"/>
          <w:szCs w:val="28"/>
        </w:rPr>
      </w:pPr>
    </w:p>
    <w:p w14:paraId="54805387" w14:textId="77777777" w:rsidR="00336229" w:rsidRDefault="00336229" w:rsidP="00336229">
      <w:pPr>
        <w:spacing w:after="0"/>
      </w:pPr>
      <w:r w:rsidRPr="00F71247">
        <w:rPr>
          <w:b/>
        </w:rPr>
        <w:t>ArcToolbox Name:</w:t>
      </w:r>
      <w:r w:rsidRPr="00F71247">
        <w:t xml:space="preserve">  </w:t>
      </w:r>
      <w:r>
        <w:t>1_ScatTrackProcessing</w:t>
      </w:r>
    </w:p>
    <w:p w14:paraId="5A113D01" w14:textId="77777777" w:rsidR="004D6093" w:rsidRPr="00F71247" w:rsidRDefault="004D6093" w:rsidP="004D6093">
      <w:pPr>
        <w:spacing w:after="0"/>
      </w:pPr>
      <w:r w:rsidRPr="00F71247">
        <w:rPr>
          <w:b/>
        </w:rPr>
        <w:t>Script Name:</w:t>
      </w:r>
      <w:r w:rsidRPr="00F71247">
        <w:t xml:space="preserve">  </w:t>
      </w:r>
      <w:r w:rsidRPr="004D6093">
        <w:t>ScatTrackProcessing_v8.py</w:t>
      </w:r>
    </w:p>
    <w:p w14:paraId="625E3CD5" w14:textId="77777777" w:rsidR="004D6093" w:rsidRDefault="004D6093" w:rsidP="00F71247">
      <w:pPr>
        <w:spacing w:after="0"/>
      </w:pPr>
    </w:p>
    <w:p w14:paraId="54509FAE" w14:textId="77777777" w:rsidR="004D6093" w:rsidRDefault="004D6093" w:rsidP="00F71247">
      <w:pPr>
        <w:spacing w:after="0"/>
      </w:pPr>
      <w:r>
        <w:tab/>
        <w:t>This tool is responsible for converting incoming zipped data (.7z format) from the Scatalogue app into geodatabase format.  The script also processes associated photographs and sketches.  If run from a template MXD, it will load the newly created data into the appropriate layers within the MXD.  To run the tool, open it from ArcToolbox and select the zipped data folder you wish to convert (the associated photo folder will also be processed).</w:t>
      </w:r>
      <w:r w:rsidR="00F579F3">
        <w:t xml:space="preserve">  The template MXD from which to run the tool is located at:</w:t>
      </w:r>
    </w:p>
    <w:p w14:paraId="340AAA0F" w14:textId="77777777" w:rsidR="00F579F3" w:rsidRDefault="005279EE" w:rsidP="00F71247">
      <w:pPr>
        <w:spacing w:after="0"/>
      </w:pPr>
      <w:hyperlink r:id="rId9" w:history="1">
        <w:r w:rsidR="00F579F3" w:rsidRPr="00434C7E">
          <w:rPr>
            <w:rStyle w:val="Hyperlink"/>
          </w:rPr>
          <w:t>\\geodata.ad.dfg.ca.gov\GIS\OSPR_GIS\OSPR_Data\Ospr_Tools\GIS\ArcGIS\OSPR\SCAT\Template\SCATalogue_template.mxd</w:t>
        </w:r>
      </w:hyperlink>
    </w:p>
    <w:p w14:paraId="182ABEBE" w14:textId="77777777" w:rsidR="0085014E" w:rsidRDefault="0085014E" w:rsidP="00F71247">
      <w:pPr>
        <w:spacing w:after="0"/>
      </w:pPr>
    </w:p>
    <w:p w14:paraId="3AE448D4" w14:textId="77777777" w:rsidR="00336229" w:rsidRDefault="00336229" w:rsidP="00336229">
      <w:pPr>
        <w:spacing w:after="0"/>
      </w:pPr>
      <w:r w:rsidRPr="00F71247">
        <w:rPr>
          <w:b/>
        </w:rPr>
        <w:t>ArcToolbox Name:</w:t>
      </w:r>
      <w:r>
        <w:t xml:space="preserve">  2_SCAT Oil Zone GPS Track Snap to ACP Segment</w:t>
      </w:r>
    </w:p>
    <w:p w14:paraId="62CAC3A2" w14:textId="77777777" w:rsidR="0085014E" w:rsidRPr="00F71247" w:rsidRDefault="0085014E" w:rsidP="0085014E">
      <w:pPr>
        <w:spacing w:after="0"/>
      </w:pPr>
      <w:r w:rsidRPr="00F71247">
        <w:rPr>
          <w:b/>
        </w:rPr>
        <w:t>Script Name:</w:t>
      </w:r>
      <w:r w:rsidRPr="00F71247">
        <w:t xml:space="preserve">  </w:t>
      </w:r>
      <w:r w:rsidRPr="0085014E">
        <w:t>ZoneTrack to ZoneSegment 04 TBX.py</w:t>
      </w:r>
    </w:p>
    <w:p w14:paraId="17BFF6CB" w14:textId="77777777" w:rsidR="004D6093" w:rsidRDefault="004D6093" w:rsidP="00F71247">
      <w:pPr>
        <w:spacing w:after="0"/>
        <w:rPr>
          <w:b/>
        </w:rPr>
      </w:pPr>
    </w:p>
    <w:p w14:paraId="3A6B9486" w14:textId="77777777" w:rsidR="0085014E" w:rsidRPr="0085014E" w:rsidRDefault="0085014E" w:rsidP="00F71247">
      <w:pPr>
        <w:spacing w:after="0"/>
      </w:pPr>
      <w:r>
        <w:rPr>
          <w:b/>
        </w:rPr>
        <w:tab/>
      </w:r>
      <w:r>
        <w:t>This tool snaps the processed Scatalogue oiled zone GPS track and snaps it to the existing ACP segments</w:t>
      </w:r>
      <w:r w:rsidRPr="00F579F3">
        <w:t xml:space="preserve">.  </w:t>
      </w:r>
      <w:r w:rsidRPr="00F579F3">
        <w:rPr>
          <w:i/>
          <w:u w:val="single"/>
        </w:rPr>
        <w:t>This</w:t>
      </w:r>
      <w:r w:rsidR="00031C10">
        <w:rPr>
          <w:i/>
          <w:u w:val="single"/>
        </w:rPr>
        <w:t xml:space="preserve"> tool</w:t>
      </w:r>
      <w:r w:rsidRPr="00F579F3">
        <w:rPr>
          <w:i/>
          <w:u w:val="single"/>
        </w:rPr>
        <w:t xml:space="preserve"> is only appropriate for coastal</w:t>
      </w:r>
      <w:r w:rsidRPr="00F579F3">
        <w:rPr>
          <w:u w:val="single"/>
        </w:rPr>
        <w:t xml:space="preserve"> </w:t>
      </w:r>
      <w:r w:rsidRPr="00F579F3">
        <w:rPr>
          <w:i/>
          <w:u w:val="single"/>
        </w:rPr>
        <w:t>SCAT</w:t>
      </w:r>
      <w:r>
        <w:t xml:space="preserve"> and should not be used for inland data.  The resulting geodatabase feature class is a polyline of the ACP segment closest to the median point of the input data.  Portions of the feature class closest to the oiled zones are given the attribute data of the corresponding oil zone, while portions without a corresponding oiled zone are marked as NOO (no oil observed).  The resulting feature class is saved in the same geodatabase as the source data.</w:t>
      </w:r>
    </w:p>
    <w:p w14:paraId="4C2DBD28" w14:textId="77777777" w:rsidR="004D6093" w:rsidRDefault="004D6093" w:rsidP="00F71247">
      <w:pPr>
        <w:spacing w:after="0"/>
        <w:rPr>
          <w:b/>
        </w:rPr>
      </w:pPr>
    </w:p>
    <w:p w14:paraId="11BE97A1" w14:textId="77777777" w:rsidR="00336229" w:rsidRDefault="00336229" w:rsidP="00336229">
      <w:pPr>
        <w:spacing w:after="0"/>
      </w:pPr>
      <w:r w:rsidRPr="00F71247">
        <w:rPr>
          <w:b/>
        </w:rPr>
        <w:t>ArcToolbox Name:</w:t>
      </w:r>
      <w:r>
        <w:t xml:space="preserve">  </w:t>
      </w:r>
      <w:r w:rsidRPr="0042511F">
        <w:t>3_SCAT Shapefile Export</w:t>
      </w:r>
    </w:p>
    <w:p w14:paraId="57CBA4C6" w14:textId="77777777" w:rsidR="0042511F" w:rsidRPr="00F71247" w:rsidRDefault="0042511F" w:rsidP="0042511F">
      <w:pPr>
        <w:spacing w:after="0"/>
      </w:pPr>
      <w:r w:rsidRPr="00F71247">
        <w:rPr>
          <w:b/>
        </w:rPr>
        <w:t>Script Name:</w:t>
      </w:r>
      <w:r w:rsidRPr="00F71247">
        <w:t xml:space="preserve">  </w:t>
      </w:r>
      <w:r w:rsidRPr="0042511F">
        <w:t>SCAT Shapefile Export 0</w:t>
      </w:r>
      <w:r w:rsidR="00F324F8">
        <w:t>2</w:t>
      </w:r>
      <w:r w:rsidRPr="0042511F">
        <w:t>.py</w:t>
      </w:r>
    </w:p>
    <w:p w14:paraId="3A7D1CFE" w14:textId="77777777" w:rsidR="0042511F" w:rsidRDefault="0042511F" w:rsidP="00F71247">
      <w:pPr>
        <w:spacing w:after="0"/>
        <w:rPr>
          <w:b/>
        </w:rPr>
      </w:pPr>
    </w:p>
    <w:p w14:paraId="6CCE06AD" w14:textId="77777777" w:rsidR="0042511F" w:rsidRPr="0042511F" w:rsidRDefault="0042511F" w:rsidP="00F71247">
      <w:pPr>
        <w:spacing w:after="0"/>
      </w:pPr>
      <w:r>
        <w:rPr>
          <w:b/>
        </w:rPr>
        <w:tab/>
      </w:r>
      <w:r>
        <w:t>Exports the contents of a folder of processed SCAT data to shapefiles for importation to ERMA. They are projected to WGS 1984 and are exported to a new subfolder within the existing folder containing the “scatprocessing.gdb” file geodatabase.</w:t>
      </w:r>
      <w:r w:rsidR="00F579F3">
        <w:t xml:space="preserve">  Corresponding .zip files are created to contain each shapefile.</w:t>
      </w:r>
    </w:p>
    <w:p w14:paraId="36E302D9" w14:textId="77777777" w:rsidR="0042511F" w:rsidRDefault="0042511F" w:rsidP="00F71247">
      <w:pPr>
        <w:spacing w:after="0"/>
        <w:rPr>
          <w:b/>
        </w:rPr>
      </w:pPr>
    </w:p>
    <w:p w14:paraId="3DF11D2B" w14:textId="77777777" w:rsidR="00031C10" w:rsidRDefault="00031C10">
      <w:pPr>
        <w:rPr>
          <w:b/>
        </w:rPr>
      </w:pPr>
      <w:r>
        <w:rPr>
          <w:b/>
        </w:rPr>
        <w:br w:type="page"/>
      </w:r>
    </w:p>
    <w:p w14:paraId="65F8C865" w14:textId="77777777" w:rsidR="00336229" w:rsidRDefault="00336229" w:rsidP="00F71247">
      <w:pPr>
        <w:spacing w:after="0"/>
        <w:rPr>
          <w:b/>
        </w:rPr>
      </w:pPr>
    </w:p>
    <w:p w14:paraId="142CB95D" w14:textId="77777777" w:rsidR="00336229" w:rsidRDefault="00336229" w:rsidP="00336229">
      <w:pPr>
        <w:jc w:val="center"/>
        <w:rPr>
          <w:b/>
          <w:sz w:val="28"/>
          <w:szCs w:val="28"/>
        </w:rPr>
      </w:pPr>
      <w:r>
        <w:rPr>
          <w:b/>
          <w:sz w:val="28"/>
          <w:szCs w:val="28"/>
        </w:rPr>
        <w:t xml:space="preserve">Team Member </w:t>
      </w:r>
      <w:r w:rsidR="00545474">
        <w:rPr>
          <w:b/>
          <w:sz w:val="28"/>
          <w:szCs w:val="28"/>
        </w:rPr>
        <w:t>Tools</w:t>
      </w:r>
    </w:p>
    <w:p w14:paraId="12CFE321" w14:textId="77777777" w:rsidR="00545474" w:rsidRPr="0047368F" w:rsidRDefault="00545474" w:rsidP="0047368F">
      <w:pPr>
        <w:rPr>
          <w:sz w:val="24"/>
          <w:szCs w:val="24"/>
        </w:rPr>
      </w:pPr>
      <w:r>
        <w:rPr>
          <w:sz w:val="24"/>
          <w:szCs w:val="24"/>
        </w:rPr>
        <w:t xml:space="preserve">This is a sub-toolbox </w:t>
      </w:r>
      <w:r w:rsidR="0047368F">
        <w:rPr>
          <w:sz w:val="24"/>
          <w:szCs w:val="24"/>
        </w:rPr>
        <w:t>containing tools to help update</w:t>
      </w:r>
      <w:r>
        <w:rPr>
          <w:sz w:val="24"/>
          <w:szCs w:val="24"/>
        </w:rPr>
        <w:t xml:space="preserve"> </w:t>
      </w:r>
      <w:r w:rsidR="0047368F">
        <w:rPr>
          <w:sz w:val="24"/>
          <w:szCs w:val="24"/>
        </w:rPr>
        <w:t>team information on</w:t>
      </w:r>
      <w:r>
        <w:rPr>
          <w:sz w:val="24"/>
          <w:szCs w:val="24"/>
        </w:rPr>
        <w:t xml:space="preserve"> Scatalogue app</w:t>
      </w:r>
      <w:r w:rsidR="0047368F">
        <w:rPr>
          <w:sz w:val="24"/>
          <w:szCs w:val="24"/>
        </w:rPr>
        <w:t xml:space="preserve"> </w:t>
      </w:r>
      <w:r w:rsidR="0047368F" w:rsidRPr="0047368F">
        <w:rPr>
          <w:i/>
          <w:sz w:val="24"/>
          <w:szCs w:val="24"/>
        </w:rPr>
        <w:t>prior to data collection</w:t>
      </w:r>
      <w:r w:rsidR="0047368F">
        <w:rPr>
          <w:sz w:val="24"/>
          <w:szCs w:val="24"/>
        </w:rPr>
        <w:t xml:space="preserve"> each day</w:t>
      </w:r>
      <w:r>
        <w:rPr>
          <w:sz w:val="24"/>
          <w:szCs w:val="24"/>
        </w:rPr>
        <w:t xml:space="preserve">.  </w:t>
      </w:r>
      <w:r w:rsidR="0047368F">
        <w:rPr>
          <w:sz w:val="24"/>
          <w:szCs w:val="24"/>
        </w:rPr>
        <w:t>These tools can be used in the order for which they are needed.</w:t>
      </w:r>
    </w:p>
    <w:p w14:paraId="4C492142" w14:textId="77777777" w:rsidR="00336229" w:rsidRDefault="00336229" w:rsidP="00F71247">
      <w:pPr>
        <w:spacing w:after="0"/>
        <w:rPr>
          <w:b/>
        </w:rPr>
      </w:pPr>
    </w:p>
    <w:p w14:paraId="2C8DCAA1" w14:textId="77777777" w:rsidR="00336229" w:rsidRDefault="00336229" w:rsidP="00336229">
      <w:pPr>
        <w:spacing w:after="0"/>
      </w:pPr>
      <w:r w:rsidRPr="00F71247">
        <w:rPr>
          <w:b/>
        </w:rPr>
        <w:t>ArcToolbox Name:</w:t>
      </w:r>
      <w:r w:rsidRPr="00F71247">
        <w:t xml:space="preserve">  SCAT Teams – Excel to JSON on FTP Site</w:t>
      </w:r>
    </w:p>
    <w:p w14:paraId="56A33A4F" w14:textId="77777777" w:rsidR="003111C7" w:rsidRPr="00F71247" w:rsidRDefault="00F71247" w:rsidP="00F71247">
      <w:pPr>
        <w:spacing w:after="0"/>
      </w:pPr>
      <w:r w:rsidRPr="00F71247">
        <w:rPr>
          <w:b/>
        </w:rPr>
        <w:t>Script Name:</w:t>
      </w:r>
      <w:r w:rsidRPr="00F71247">
        <w:t xml:space="preserve">  </w:t>
      </w:r>
      <w:r w:rsidR="003111C7" w:rsidRPr="00F71247">
        <w:t>Excel to JSON SCAT Teams</w:t>
      </w:r>
      <w:r>
        <w:t xml:space="preserve"> 1.5</w:t>
      </w:r>
      <w:r w:rsidRPr="00F71247">
        <w:t>.py</w:t>
      </w:r>
    </w:p>
    <w:p w14:paraId="4F00CEE7" w14:textId="77777777" w:rsidR="00F71247" w:rsidRPr="00F71247" w:rsidRDefault="00F71247" w:rsidP="00F71247">
      <w:pPr>
        <w:spacing w:after="0"/>
      </w:pPr>
    </w:p>
    <w:p w14:paraId="6D0E4477" w14:textId="77777777" w:rsidR="003C5533" w:rsidRDefault="003C5533" w:rsidP="003111C7">
      <w:r>
        <w:tab/>
        <w:t xml:space="preserve">This script/toolbox tool will take an Excel spreadsheet with SCAT team members and corresponding team numbers and export it to the FTP site in JSON format so that it can be downloaded onto the Scatalogue </w:t>
      </w:r>
      <w:r w:rsidR="00461722">
        <w:t xml:space="preserve">iPad </w:t>
      </w:r>
      <w:r>
        <w:t>app at the beginning of each day.  The only input that will be requested is the location of the appropriate Excel spreadsheet.  A template of the spreadsheet is located here:</w:t>
      </w:r>
    </w:p>
    <w:p w14:paraId="57656D2F" w14:textId="77777777" w:rsidR="003C5533" w:rsidRDefault="005279EE" w:rsidP="003111C7">
      <w:hyperlink r:id="rId10" w:history="1">
        <w:r w:rsidR="00336229" w:rsidRPr="00434C7E">
          <w:rPr>
            <w:rStyle w:val="Hyperlink"/>
          </w:rPr>
          <w:t>\\geodata.ad.dfg.ca.gov\GIS\OSPR_GIS\OSPR_Data\Ospr_Tools\GIS\ArcGIS\OSPR\SCAT\Template\Scat Teams Excel Templates\teams.xlsx</w:t>
        </w:r>
      </w:hyperlink>
    </w:p>
    <w:p w14:paraId="691A89E6" w14:textId="77777777" w:rsidR="0012146F" w:rsidRDefault="0012146F" w:rsidP="003111C7">
      <w:r>
        <w:tab/>
      </w:r>
      <w:r w:rsidRPr="0012146F">
        <w:rPr>
          <w:i/>
        </w:rPr>
        <w:t>Important note:</w:t>
      </w:r>
      <w:r>
        <w:t xml:space="preserve">  within the spreadsheet, every team member </w:t>
      </w:r>
      <w:r w:rsidRPr="0012146F">
        <w:rPr>
          <w:i/>
        </w:rPr>
        <w:t>must</w:t>
      </w:r>
      <w:r>
        <w:t xml:space="preserve"> be assigned a member number that is unique within their team.  For instance, team 1 can have members numbered 1-5 and team 2 can have members numbered 1-6, but no member number can be repeated within a team.</w:t>
      </w:r>
    </w:p>
    <w:p w14:paraId="3A2936FD" w14:textId="77777777" w:rsidR="00336229" w:rsidRDefault="00336229" w:rsidP="00336229">
      <w:pPr>
        <w:spacing w:after="0"/>
      </w:pPr>
      <w:r w:rsidRPr="00F71247">
        <w:rPr>
          <w:b/>
        </w:rPr>
        <w:t>ArcToolbox Name:</w:t>
      </w:r>
      <w:r w:rsidRPr="00F71247">
        <w:t xml:space="preserve">  SCAT Teams –JSON on FTP Site</w:t>
      </w:r>
      <w:r>
        <w:t xml:space="preserve"> to Excel</w:t>
      </w:r>
    </w:p>
    <w:p w14:paraId="5A2F5A1B" w14:textId="77777777" w:rsidR="00E86DF4" w:rsidRPr="00F71247" w:rsidRDefault="00E86DF4" w:rsidP="00E86DF4">
      <w:pPr>
        <w:spacing w:after="0"/>
      </w:pPr>
      <w:r w:rsidRPr="00F71247">
        <w:rPr>
          <w:b/>
        </w:rPr>
        <w:t>Script Name:</w:t>
      </w:r>
      <w:r w:rsidRPr="00F71247">
        <w:t xml:space="preserve">  </w:t>
      </w:r>
      <w:r>
        <w:t>JSON to Excel</w:t>
      </w:r>
      <w:r w:rsidRPr="00F71247">
        <w:t xml:space="preserve"> SCAT Teams</w:t>
      </w:r>
      <w:r>
        <w:t xml:space="preserve"> 1.2</w:t>
      </w:r>
      <w:r w:rsidRPr="00F71247">
        <w:t>.py</w:t>
      </w:r>
    </w:p>
    <w:p w14:paraId="65A0A19C" w14:textId="77777777" w:rsidR="00E86DF4" w:rsidRPr="00F71247" w:rsidRDefault="00E86DF4" w:rsidP="00E86DF4">
      <w:pPr>
        <w:spacing w:after="0"/>
      </w:pPr>
    </w:p>
    <w:p w14:paraId="5E64DBC6" w14:textId="77777777" w:rsidR="00E86DF4" w:rsidRDefault="00E86DF4" w:rsidP="00461722">
      <w:r>
        <w:tab/>
        <w:t xml:space="preserve">This script/toolbox tool will take </w:t>
      </w:r>
      <w:r w:rsidR="00461722">
        <w:t>the JSON file on the FTP site</w:t>
      </w:r>
      <w:r>
        <w:t xml:space="preserve"> with SCAT team members and corresponding team numbers and </w:t>
      </w:r>
      <w:r w:rsidR="00461722">
        <w:t>import it</w:t>
      </w:r>
      <w:r>
        <w:t xml:space="preserve"> to </w:t>
      </w:r>
      <w:r w:rsidR="00461722">
        <w:t>an Excel spreadsheet</w:t>
      </w:r>
      <w:r w:rsidR="00031C10">
        <w:t xml:space="preserve"> for editing</w:t>
      </w:r>
      <w:r>
        <w:t>.  The only input that w</w:t>
      </w:r>
      <w:r w:rsidR="00461722">
        <w:t xml:space="preserve">ill be requested is the name and location to import the Excel file. </w:t>
      </w:r>
    </w:p>
    <w:p w14:paraId="5E502FAB" w14:textId="77777777" w:rsidR="00336229" w:rsidRDefault="00336229" w:rsidP="00336229">
      <w:pPr>
        <w:spacing w:after="0"/>
      </w:pPr>
      <w:r w:rsidRPr="00F71247">
        <w:rPr>
          <w:b/>
        </w:rPr>
        <w:t>ArcToolbox Name:</w:t>
      </w:r>
      <w:r w:rsidRPr="00F71247">
        <w:t xml:space="preserve">  SCAT </w:t>
      </w:r>
      <w:r>
        <w:t>Segment</w:t>
      </w:r>
      <w:r w:rsidRPr="00F71247">
        <w:t>s – Excel to JSON on FTP Site</w:t>
      </w:r>
    </w:p>
    <w:p w14:paraId="45418CCF" w14:textId="77777777" w:rsidR="00F71247" w:rsidRPr="00F71247" w:rsidRDefault="00F71247" w:rsidP="00F71247">
      <w:pPr>
        <w:spacing w:after="0"/>
      </w:pPr>
      <w:r w:rsidRPr="00F71247">
        <w:rPr>
          <w:b/>
        </w:rPr>
        <w:t>Script Name:</w:t>
      </w:r>
      <w:r w:rsidRPr="00F71247">
        <w:t xml:space="preserve">  Excel to JSON SCAT </w:t>
      </w:r>
      <w:r>
        <w:t>Segments 1.0</w:t>
      </w:r>
      <w:r w:rsidRPr="00F71247">
        <w:t>.py</w:t>
      </w:r>
    </w:p>
    <w:p w14:paraId="7EC3CB4B" w14:textId="77777777" w:rsidR="00F71247" w:rsidRDefault="00F71247" w:rsidP="00F71247"/>
    <w:p w14:paraId="385B043E" w14:textId="77777777" w:rsidR="00F71247" w:rsidRDefault="00F71247" w:rsidP="00F71247">
      <w:pPr>
        <w:spacing w:line="276" w:lineRule="auto"/>
        <w:ind w:firstLine="720"/>
      </w:pPr>
      <w:r>
        <w:t>This script/toolbox tool will take an Excel spreadsheet with SCAT segments/segment lengths and corresponding team assignments and export it to the FTP site in JSON format so that it can be downloaded onto the Scatalogue app at the beginning of each day.  The only input that will be requested is the location of the appropriate Excel spreadsheet.  A template of the spreadsheet is located here:</w:t>
      </w:r>
    </w:p>
    <w:p w14:paraId="16BE8C14" w14:textId="77777777" w:rsidR="008E4C94" w:rsidRPr="00336229" w:rsidRDefault="005279EE" w:rsidP="008E4C94">
      <w:hyperlink r:id="rId11" w:history="1">
        <w:r w:rsidR="00336229" w:rsidRPr="00434C7E">
          <w:rPr>
            <w:rStyle w:val="Hyperlink"/>
          </w:rPr>
          <w:t>\\geodata.ad.dfg.ca.gov\GIS\OSPR_GIS\OSPR_Data\Ospr_Tools\GIS\ArcGIS\OSPR\SCAT\Template\Scat Teams Excel Templates\Segment Teams.xlsx</w:t>
        </w:r>
      </w:hyperlink>
    </w:p>
    <w:sectPr w:rsidR="008E4C94" w:rsidRPr="00336229" w:rsidSect="008E4C94">
      <w:footerReference w:type="default" r:id="rId12"/>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7273" w14:textId="77777777" w:rsidR="00031C10" w:rsidRDefault="00031C10" w:rsidP="00031C10">
      <w:pPr>
        <w:spacing w:after="0" w:line="240" w:lineRule="auto"/>
      </w:pPr>
      <w:r>
        <w:separator/>
      </w:r>
    </w:p>
  </w:endnote>
  <w:endnote w:type="continuationSeparator" w:id="0">
    <w:p w14:paraId="097F10F2" w14:textId="77777777" w:rsidR="00031C10" w:rsidRDefault="00031C10" w:rsidP="00031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03272"/>
      <w:docPartObj>
        <w:docPartGallery w:val="Page Numbers (Bottom of Page)"/>
        <w:docPartUnique/>
      </w:docPartObj>
    </w:sdtPr>
    <w:sdtEndPr/>
    <w:sdtContent>
      <w:sdt>
        <w:sdtPr>
          <w:id w:val="1728636285"/>
          <w:docPartObj>
            <w:docPartGallery w:val="Page Numbers (Top of Page)"/>
            <w:docPartUnique/>
          </w:docPartObj>
        </w:sdtPr>
        <w:sdtEndPr/>
        <w:sdtContent>
          <w:p w14:paraId="761A225D" w14:textId="77777777" w:rsidR="00031C10" w:rsidRDefault="00031C1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153F4">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153F4">
              <w:rPr>
                <w:b/>
                <w:bCs/>
                <w:noProof/>
              </w:rPr>
              <w:t>4</w:t>
            </w:r>
            <w:r>
              <w:rPr>
                <w:b/>
                <w:bCs/>
                <w:sz w:val="24"/>
                <w:szCs w:val="24"/>
              </w:rPr>
              <w:fldChar w:fldCharType="end"/>
            </w:r>
          </w:p>
        </w:sdtContent>
      </w:sdt>
    </w:sdtContent>
  </w:sdt>
  <w:p w14:paraId="63A55141" w14:textId="77777777" w:rsidR="00031C10" w:rsidRDefault="00031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08EAB" w14:textId="77777777" w:rsidR="00031C10" w:rsidRDefault="00031C10" w:rsidP="00031C10">
      <w:pPr>
        <w:spacing w:after="0" w:line="240" w:lineRule="auto"/>
      </w:pPr>
      <w:r>
        <w:separator/>
      </w:r>
    </w:p>
  </w:footnote>
  <w:footnote w:type="continuationSeparator" w:id="0">
    <w:p w14:paraId="02B27C2B" w14:textId="77777777" w:rsidR="00031C10" w:rsidRDefault="00031C10" w:rsidP="00031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BB5C2B"/>
    <w:multiLevelType w:val="hybridMultilevel"/>
    <w:tmpl w:val="8C66B7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409"/>
    <w:rsid w:val="00017C87"/>
    <w:rsid w:val="00031C10"/>
    <w:rsid w:val="0004615F"/>
    <w:rsid w:val="00061CBF"/>
    <w:rsid w:val="00082F9C"/>
    <w:rsid w:val="000B17C8"/>
    <w:rsid w:val="0012146F"/>
    <w:rsid w:val="0015240C"/>
    <w:rsid w:val="001D4CFE"/>
    <w:rsid w:val="002374A6"/>
    <w:rsid w:val="002568AA"/>
    <w:rsid w:val="00263FBC"/>
    <w:rsid w:val="0026693A"/>
    <w:rsid w:val="002850A1"/>
    <w:rsid w:val="002A3892"/>
    <w:rsid w:val="002D1E19"/>
    <w:rsid w:val="002E172C"/>
    <w:rsid w:val="002F234C"/>
    <w:rsid w:val="003111C7"/>
    <w:rsid w:val="00336229"/>
    <w:rsid w:val="00344EF7"/>
    <w:rsid w:val="0035619E"/>
    <w:rsid w:val="00370409"/>
    <w:rsid w:val="00375354"/>
    <w:rsid w:val="003A452E"/>
    <w:rsid w:val="003C5533"/>
    <w:rsid w:val="003D55CA"/>
    <w:rsid w:val="003F1B79"/>
    <w:rsid w:val="0042511F"/>
    <w:rsid w:val="00461722"/>
    <w:rsid w:val="0047368F"/>
    <w:rsid w:val="00484C9C"/>
    <w:rsid w:val="004D6093"/>
    <w:rsid w:val="005279EE"/>
    <w:rsid w:val="00545474"/>
    <w:rsid w:val="005A45A0"/>
    <w:rsid w:val="005B1D5F"/>
    <w:rsid w:val="00620212"/>
    <w:rsid w:val="006C0FB0"/>
    <w:rsid w:val="007008DD"/>
    <w:rsid w:val="00741668"/>
    <w:rsid w:val="007E3D6A"/>
    <w:rsid w:val="007F1B2B"/>
    <w:rsid w:val="008000DE"/>
    <w:rsid w:val="008153F4"/>
    <w:rsid w:val="0085014E"/>
    <w:rsid w:val="008E4C94"/>
    <w:rsid w:val="00902E00"/>
    <w:rsid w:val="00911D94"/>
    <w:rsid w:val="00966A8A"/>
    <w:rsid w:val="009A0116"/>
    <w:rsid w:val="009C08D7"/>
    <w:rsid w:val="009F26A2"/>
    <w:rsid w:val="00A15A16"/>
    <w:rsid w:val="00A729FF"/>
    <w:rsid w:val="00A91BF3"/>
    <w:rsid w:val="00AA6AC9"/>
    <w:rsid w:val="00B07263"/>
    <w:rsid w:val="00B12CBE"/>
    <w:rsid w:val="00B9190A"/>
    <w:rsid w:val="00BC6F4D"/>
    <w:rsid w:val="00C04E1A"/>
    <w:rsid w:val="00CA183D"/>
    <w:rsid w:val="00CB35DA"/>
    <w:rsid w:val="00CD76F7"/>
    <w:rsid w:val="00CE6B00"/>
    <w:rsid w:val="00CF37DB"/>
    <w:rsid w:val="00DB26DE"/>
    <w:rsid w:val="00DC1C48"/>
    <w:rsid w:val="00DE7313"/>
    <w:rsid w:val="00E4437C"/>
    <w:rsid w:val="00E7199A"/>
    <w:rsid w:val="00E86DF4"/>
    <w:rsid w:val="00E92C7C"/>
    <w:rsid w:val="00F31C83"/>
    <w:rsid w:val="00F324F8"/>
    <w:rsid w:val="00F45E49"/>
    <w:rsid w:val="00F579F3"/>
    <w:rsid w:val="00F64CC5"/>
    <w:rsid w:val="00F71247"/>
    <w:rsid w:val="00FA1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1C1C0A"/>
  <w15:chartTrackingRefBased/>
  <w15:docId w15:val="{0DB4A9C7-B28C-44BC-AAA3-CF71A0425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409"/>
    <w:pPr>
      <w:ind w:left="720"/>
      <w:contextualSpacing/>
    </w:pPr>
  </w:style>
  <w:style w:type="paragraph" w:styleId="HTMLPreformatted">
    <w:name w:val="HTML Preformatted"/>
    <w:basedOn w:val="Normal"/>
    <w:link w:val="HTMLPreformattedChar"/>
    <w:uiPriority w:val="99"/>
    <w:semiHidden/>
    <w:unhideWhenUsed/>
    <w:rsid w:val="0037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70409"/>
    <w:rPr>
      <w:rFonts w:ascii="Courier New" w:eastAsia="Times New Roman" w:hAnsi="Courier New" w:cs="Courier New"/>
      <w:sz w:val="20"/>
      <w:szCs w:val="20"/>
    </w:rPr>
  </w:style>
  <w:style w:type="character" w:styleId="Hyperlink">
    <w:name w:val="Hyperlink"/>
    <w:basedOn w:val="DefaultParagraphFont"/>
    <w:uiPriority w:val="99"/>
    <w:unhideWhenUsed/>
    <w:rsid w:val="009A0116"/>
    <w:rPr>
      <w:color w:val="0563C1"/>
      <w:u w:val="single"/>
    </w:rPr>
  </w:style>
  <w:style w:type="character" w:styleId="FollowedHyperlink">
    <w:name w:val="FollowedHyperlink"/>
    <w:basedOn w:val="DefaultParagraphFont"/>
    <w:uiPriority w:val="99"/>
    <w:semiHidden/>
    <w:unhideWhenUsed/>
    <w:rsid w:val="00017C87"/>
    <w:rPr>
      <w:color w:val="954F72" w:themeColor="followedHyperlink"/>
      <w:u w:val="single"/>
    </w:rPr>
  </w:style>
  <w:style w:type="paragraph" w:styleId="BalloonText">
    <w:name w:val="Balloon Text"/>
    <w:basedOn w:val="Normal"/>
    <w:link w:val="BalloonTextChar"/>
    <w:uiPriority w:val="99"/>
    <w:semiHidden/>
    <w:unhideWhenUsed/>
    <w:rsid w:val="005A45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5A0"/>
    <w:rPr>
      <w:rFonts w:ascii="Segoe UI" w:hAnsi="Segoe UI" w:cs="Segoe UI"/>
      <w:sz w:val="18"/>
      <w:szCs w:val="18"/>
    </w:rPr>
  </w:style>
  <w:style w:type="paragraph" w:styleId="NormalWeb">
    <w:name w:val="Normal (Web)"/>
    <w:basedOn w:val="Normal"/>
    <w:uiPriority w:val="99"/>
    <w:semiHidden/>
    <w:unhideWhenUsed/>
    <w:rsid w:val="00E92C7C"/>
    <w:pP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031C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C10"/>
  </w:style>
  <w:style w:type="paragraph" w:styleId="Footer">
    <w:name w:val="footer"/>
    <w:basedOn w:val="Normal"/>
    <w:link w:val="FooterChar"/>
    <w:uiPriority w:val="99"/>
    <w:unhideWhenUsed/>
    <w:rsid w:val="00031C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88623">
      <w:bodyDiv w:val="1"/>
      <w:marLeft w:val="0"/>
      <w:marRight w:val="0"/>
      <w:marTop w:val="0"/>
      <w:marBottom w:val="0"/>
      <w:divBdr>
        <w:top w:val="none" w:sz="0" w:space="0" w:color="auto"/>
        <w:left w:val="none" w:sz="0" w:space="0" w:color="auto"/>
        <w:bottom w:val="none" w:sz="0" w:space="0" w:color="auto"/>
        <w:right w:val="none" w:sz="0" w:space="0" w:color="auto"/>
      </w:divBdr>
    </w:div>
    <w:div w:id="539249737">
      <w:bodyDiv w:val="1"/>
      <w:marLeft w:val="0"/>
      <w:marRight w:val="0"/>
      <w:marTop w:val="0"/>
      <w:marBottom w:val="0"/>
      <w:divBdr>
        <w:top w:val="none" w:sz="0" w:space="0" w:color="auto"/>
        <w:left w:val="none" w:sz="0" w:space="0" w:color="auto"/>
        <w:bottom w:val="none" w:sz="0" w:space="0" w:color="auto"/>
        <w:right w:val="none" w:sz="0" w:space="0" w:color="auto"/>
      </w:divBdr>
    </w:div>
    <w:div w:id="960457638">
      <w:bodyDiv w:val="1"/>
      <w:marLeft w:val="0"/>
      <w:marRight w:val="0"/>
      <w:marTop w:val="0"/>
      <w:marBottom w:val="0"/>
      <w:divBdr>
        <w:top w:val="none" w:sz="0" w:space="0" w:color="auto"/>
        <w:left w:val="none" w:sz="0" w:space="0" w:color="auto"/>
        <w:bottom w:val="none" w:sz="0" w:space="0" w:color="auto"/>
        <w:right w:val="none" w:sz="0" w:space="0" w:color="auto"/>
      </w:divBdr>
    </w:div>
    <w:div w:id="1031144977">
      <w:bodyDiv w:val="1"/>
      <w:marLeft w:val="0"/>
      <w:marRight w:val="0"/>
      <w:marTop w:val="0"/>
      <w:marBottom w:val="0"/>
      <w:divBdr>
        <w:top w:val="none" w:sz="0" w:space="0" w:color="auto"/>
        <w:left w:val="none" w:sz="0" w:space="0" w:color="auto"/>
        <w:bottom w:val="none" w:sz="0" w:space="0" w:color="auto"/>
        <w:right w:val="none" w:sz="0" w:space="0" w:color="auto"/>
      </w:divBdr>
    </w:div>
    <w:div w:id="1048602540">
      <w:bodyDiv w:val="1"/>
      <w:marLeft w:val="0"/>
      <w:marRight w:val="0"/>
      <w:marTop w:val="0"/>
      <w:marBottom w:val="0"/>
      <w:divBdr>
        <w:top w:val="none" w:sz="0" w:space="0" w:color="auto"/>
        <w:left w:val="none" w:sz="0" w:space="0" w:color="auto"/>
        <w:bottom w:val="none" w:sz="0" w:space="0" w:color="auto"/>
        <w:right w:val="none" w:sz="0" w:space="0" w:color="auto"/>
      </w:divBdr>
      <w:divsChild>
        <w:div w:id="1866214945">
          <w:marLeft w:val="0"/>
          <w:marRight w:val="0"/>
          <w:marTop w:val="0"/>
          <w:marBottom w:val="0"/>
          <w:divBdr>
            <w:top w:val="none" w:sz="0" w:space="0" w:color="auto"/>
            <w:left w:val="none" w:sz="0" w:space="0" w:color="auto"/>
            <w:bottom w:val="none" w:sz="0" w:space="0" w:color="auto"/>
            <w:right w:val="none" w:sz="0" w:space="0" w:color="auto"/>
          </w:divBdr>
          <w:divsChild>
            <w:div w:id="213350198">
              <w:marLeft w:val="0"/>
              <w:marRight w:val="0"/>
              <w:marTop w:val="0"/>
              <w:marBottom w:val="0"/>
              <w:divBdr>
                <w:top w:val="none" w:sz="0" w:space="0" w:color="auto"/>
                <w:left w:val="none" w:sz="0" w:space="0" w:color="auto"/>
                <w:bottom w:val="none" w:sz="0" w:space="0" w:color="auto"/>
                <w:right w:val="none" w:sz="0" w:space="0" w:color="auto"/>
              </w:divBdr>
              <w:divsChild>
                <w:div w:id="6184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49888">
      <w:bodyDiv w:val="1"/>
      <w:marLeft w:val="0"/>
      <w:marRight w:val="0"/>
      <w:marTop w:val="0"/>
      <w:marBottom w:val="0"/>
      <w:divBdr>
        <w:top w:val="none" w:sz="0" w:space="0" w:color="auto"/>
        <w:left w:val="none" w:sz="0" w:space="0" w:color="auto"/>
        <w:bottom w:val="none" w:sz="0" w:space="0" w:color="auto"/>
        <w:right w:val="none" w:sz="0" w:space="0" w:color="auto"/>
      </w:divBdr>
    </w:div>
    <w:div w:id="1947538187">
      <w:bodyDiv w:val="1"/>
      <w:marLeft w:val="0"/>
      <w:marRight w:val="0"/>
      <w:marTop w:val="0"/>
      <w:marBottom w:val="0"/>
      <w:divBdr>
        <w:top w:val="none" w:sz="0" w:space="0" w:color="auto"/>
        <w:left w:val="none" w:sz="0" w:space="0" w:color="auto"/>
        <w:bottom w:val="none" w:sz="0" w:space="0" w:color="auto"/>
        <w:right w:val="none" w:sz="0" w:space="0" w:color="auto"/>
      </w:divBdr>
      <w:divsChild>
        <w:div w:id="517692969">
          <w:marLeft w:val="240"/>
          <w:marRight w:val="12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geodata.ad.dfg.ca.gov\GIS\OSPR_GIS\OSPR_Data\Ospr_Tools\GIS\ArcGIS\OSPR\SCAT\Scrip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geodata.ad.dfg.ca.gov\GIS\OSPR_GIS\OSPR_Data\Ospr_Tools\GIS\ArcGIS\OSPR\SCA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geodata.ad.dfg.ca.gov\GIS\OSPR_GIS\OSPR_Data\Ospr_Tools\GIS\ArcGIS\OSPR\SCAT\Template\Scat%20Teams%20Excel%20Templates\Segment%20Teams.xlsx" TargetMode="External"/><Relationship Id="rId5" Type="http://schemas.openxmlformats.org/officeDocument/2006/relationships/footnotes" Target="footnotes.xml"/><Relationship Id="rId10" Type="http://schemas.openxmlformats.org/officeDocument/2006/relationships/hyperlink" Target="file:///\\geodata.ad.dfg.ca.gov\GIS\OSPR_GIS\OSPR_Data\Ospr_Tools\GIS\ArcGIS\OSPR\SCAT\Template\Scat%20Teams%20Excel%20Templates\teams.xlsx" TargetMode="External"/><Relationship Id="rId4" Type="http://schemas.openxmlformats.org/officeDocument/2006/relationships/webSettings" Target="webSettings.xml"/><Relationship Id="rId9" Type="http://schemas.openxmlformats.org/officeDocument/2006/relationships/hyperlink" Target="file:///\\geodata.ad.dfg.ca.gov\GIS\OSPR_GIS\OSPR_Data\Ospr_Tools\GIS\ArcGIS\OSPR\SCAT\Template\SCATalogue_template.mx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 Department of Fish and Wildlife</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Paine, Seth@Wildlife</dc:creator>
  <cp:keywords/>
  <dc:description/>
  <cp:lastModifiedBy>Oshima, Isaac@Wildlife</cp:lastModifiedBy>
  <cp:revision>2</cp:revision>
  <cp:lastPrinted>2016-07-07T16:00:00Z</cp:lastPrinted>
  <dcterms:created xsi:type="dcterms:W3CDTF">2019-04-12T20:30:00Z</dcterms:created>
  <dcterms:modified xsi:type="dcterms:W3CDTF">2019-04-12T20:30:00Z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e685f86-ed8d-482b-be3a-2b7af73f9b7f_Enabled">
    <vt:lpwstr>True</vt:lpwstr>
  </property>
  <property fmtid="{D5CDD505-2E9C-101B-9397-08002B2CF9AE}" pid="3" name="MSIP_Label_6e685f86-ed8d-482b-be3a-2b7af73f9b7f_SiteId">
    <vt:lpwstr>4b633c25-efbf-4006-9f15-07442ba7aa0b</vt:lpwstr>
  </property>
  <property fmtid="{D5CDD505-2E9C-101B-9397-08002B2CF9AE}" pid="4" name="MSIP_Label_6e685f86-ed8d-482b-be3a-2b7af73f9b7f_Owner">
    <vt:lpwstr>Isaac.Oshima@wildlife.ca.gov</vt:lpwstr>
  </property>
  <property fmtid="{D5CDD505-2E9C-101B-9397-08002B2CF9AE}" pid="5" name="MSIP_Label_6e685f86-ed8d-482b-be3a-2b7af73f9b7f_SetDate">
    <vt:lpwstr>2018-07-24T20:46:25.1716128Z</vt:lpwstr>
  </property>
  <property fmtid="{D5CDD505-2E9C-101B-9397-08002B2CF9AE}" pid="6" name="MSIP_Label_6e685f86-ed8d-482b-be3a-2b7af73f9b7f_Name">
    <vt:lpwstr>General</vt:lpwstr>
  </property>
  <property fmtid="{D5CDD505-2E9C-101B-9397-08002B2CF9AE}" pid="7" name="MSIP_Label_6e685f86-ed8d-482b-be3a-2b7af73f9b7f_Application">
    <vt:lpwstr>Microsoft Azure Information Protection</vt:lpwstr>
  </property>
  <property fmtid="{D5CDD505-2E9C-101B-9397-08002B2CF9AE}" pid="8" name="MSIP_Label_6e685f86-ed8d-482b-be3a-2b7af73f9b7f_Extended_MSFT_Method">
    <vt:lpwstr>Automatic</vt:lpwstr>
  </property>
  <property fmtid="{D5CDD505-2E9C-101B-9397-08002B2CF9AE}" pid="9" name="Sensitivity">
    <vt:lpwstr>General</vt:lpwstr>
  </property>
</Properties>
</file>